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81" w:rsidRDefault="00933581" w:rsidP="00933581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7/17., 68/18., 98/19. i 64/20.), ravnateljica Centra za odgoj, obrazovanje i rehabilitaciju Križevci,  dana 6. 10.2021. godine donijela je  </w:t>
      </w:r>
    </w:p>
    <w:p w:rsidR="00933581" w:rsidRDefault="00933581" w:rsidP="009335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33581" w:rsidRDefault="00933581" w:rsidP="009335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933581" w:rsidRDefault="00933581" w:rsidP="0093358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3581" w:rsidRDefault="00933581" w:rsidP="009335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33581" w:rsidRDefault="00933581" w:rsidP="009335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933581" w:rsidRDefault="00933581" w:rsidP="009335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 raspisuje</w:t>
      </w:r>
    </w:p>
    <w:p w:rsidR="00933581" w:rsidRDefault="00933581" w:rsidP="009335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933581" w:rsidRDefault="00933581" w:rsidP="009335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933581" w:rsidRDefault="00933581" w:rsidP="009335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kuhara/kuharice -1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nepuno radno vrijeme (20 sati tjedno) zamjena  za vrijeme korištenja radnice prava na rad s polovicom punog radnog vremena umjesto roditeljskog dopusta, ali najdulje do  kraja nastavne godine 2021/22. </w:t>
      </w:r>
    </w:p>
    <w:p w:rsidR="00933581" w:rsidRDefault="00933581" w:rsidP="009335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3581" w:rsidRDefault="00933581" w:rsidP="009335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933581" w:rsidRDefault="00933581" w:rsidP="00933581">
      <w:pPr>
        <w:pStyle w:val="Default"/>
        <w:rPr>
          <w:sz w:val="22"/>
          <w:szCs w:val="22"/>
        </w:rPr>
      </w:pPr>
    </w:p>
    <w:p w:rsidR="00933581" w:rsidRDefault="00933581" w:rsidP="009335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općim  propisima o radu te posebni uvjeti propisani  Zakonom o odgoju i obrazovanju u osnovnoj i srednjoj školi (NN  87/08., 86/09., 92/10., 105/10.-ispravak, 90/11., 5/12., 16/12., 86/12., 126./12.-pročišćeni tekst, 94/13., 152/14., 7/17., 68/18. ,98/19. i 64/20.) i Pravilnika  o djelokrugu rada tajnika i administrativno-tehničkim i pomoćnim poslovima koji se obavljaju u osnovnoj školi  (NN 40/14.).</w:t>
      </w:r>
    </w:p>
    <w:p w:rsidR="00933581" w:rsidRDefault="00933581" w:rsidP="0093358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33581" w:rsidRDefault="00933581" w:rsidP="00933581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933581" w:rsidRDefault="00933581" w:rsidP="009335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33581" w:rsidRDefault="00933581" w:rsidP="009335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kandidati/kandidatkinje su dužni priložiti:</w:t>
      </w:r>
    </w:p>
    <w:p w:rsidR="00933581" w:rsidRDefault="00933581" w:rsidP="0093358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933581" w:rsidRDefault="00933581" w:rsidP="0093358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stečenoj stručnoj spremi </w:t>
      </w:r>
    </w:p>
    <w:p w:rsidR="00933581" w:rsidRDefault="00933581" w:rsidP="0093358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:rsidR="00933581" w:rsidRDefault="00933581" w:rsidP="00933581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nadležnog suda da se protiv podnositelja prijave ne vodi kazneni postupak za neko od kaznenih djela iz članka 106. Zakona o odgoju i obrazovanju u osnovnoj i srednjoj školi (ne starije od 6 mjeseci od dana raspisivanja natječaja)</w:t>
      </w:r>
    </w:p>
    <w:p w:rsidR="00933581" w:rsidRDefault="00933581" w:rsidP="00933581">
      <w:pPr>
        <w:pStyle w:val="Bezprored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Hrvatskog zavoda za mirovinsko osiguranje o podacima evidentiranim u matičnoj evidenciji Zavoda ili elektronički zapis</w:t>
      </w:r>
    </w:p>
    <w:p w:rsidR="00933581" w:rsidRDefault="00933581" w:rsidP="00933581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dostavljaju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neovjerenoj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33581" w:rsidRDefault="00933581" w:rsidP="00933581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sklapanja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ugovora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odabrani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navedene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priloge</w:t>
      </w:r>
      <w:proofErr w:type="spellEnd"/>
    </w:p>
    <w:p w:rsidR="00933581" w:rsidRDefault="00933581" w:rsidP="00933581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isprave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izvorniku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preslici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ovjerenoj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bilježnika</w:t>
      </w:r>
      <w:proofErr w:type="spellEnd"/>
    </w:p>
    <w:p w:rsidR="00933581" w:rsidRDefault="00933581" w:rsidP="00933581">
      <w:pPr>
        <w:autoSpaceDE w:val="0"/>
        <w:autoSpaceDN w:val="0"/>
        <w:adjustRightInd w:val="0"/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bilježništvu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(NN 78/93., 29/94., 162/98., 16/07., 75/09., 120/16.)</w:t>
      </w: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lang w:val="en-GB"/>
        </w:rPr>
      </w:pPr>
    </w:p>
    <w:p w:rsidR="00933581" w:rsidRDefault="00933581" w:rsidP="00933581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pozivaju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sukladno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102.stavka 1-3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hrvatskim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braniteljima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njihovih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obiteljia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121/17, 98/19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48.f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zaštiti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vojnih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33//92,77/92,27/93,58/93,2/94,76/94,108/95,108/96,82/01,103/03,148/13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98/19),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profesionalnoj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rehabilitaciji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invaliditetom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157/13, 152/14, 39/18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32/20)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civilnim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stradalnicima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Domovinskog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rata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Narodne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84/21),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dužne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priložiti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propisanu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dokumentaciju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posebnom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imaju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prednost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ostale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kandidate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jednakim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uvjetima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933581" w:rsidRDefault="00933581" w:rsidP="00933581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lang w:val="en-GB"/>
        </w:rPr>
      </w:pP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Osobe koje  ostvaruju pravo prednosti kod zapošljavanja sukladno članku 102.stavku 1.-3. Zakona o  hrvatskim braniteljima iz Domovinskog rata i članova njihovih obitelji (Narodne novine </w:t>
      </w:r>
      <w:r>
        <w:rPr>
          <w:rFonts w:ascii="Times New Roman" w:eastAsia="Calibri" w:hAnsi="Times New Roman" w:cs="Times New Roman"/>
        </w:rPr>
        <w:t>Narodne novine 121/17, 98/19 i 84/21</w:t>
      </w:r>
      <w:r>
        <w:rPr>
          <w:rFonts w:ascii="Times New Roman" w:eastAsia="Calibri" w:hAnsi="Times New Roman" w:cs="Times New Roman"/>
          <w:sz w:val="24"/>
          <w:szCs w:val="24"/>
        </w:rPr>
        <w:t>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933581" w:rsidRDefault="00933581" w:rsidP="00933581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0066CC"/>
          <w:sz w:val="21"/>
          <w:szCs w:val="21"/>
          <w:lang w:val="en" w:eastAsia="hr-HR"/>
        </w:rPr>
      </w:pPr>
      <w:hyperlink r:id="rId5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Osobe koje ostvaruju pravo prednosti pri zapošljavanju u skladu s člankom 48. Zakona o civilnim stradalnicima iz Domovinskog rata (Narodne novine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:rsidR="00933581" w:rsidRDefault="00933581" w:rsidP="00933581">
      <w:pPr>
        <w:spacing w:before="0" w:after="150"/>
        <w:ind w:left="0" w:firstLine="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hyperlink r:id="rId6" w:history="1">
        <w:r>
          <w:rPr>
            <w:rStyle w:val="Hiperveza"/>
            <w:rFonts w:ascii="Archivo Narrow" w:eastAsia="Times New Roman" w:hAnsi="Archivo Narrow" w:cs="Helvetica"/>
            <w:color w:val="0066CC"/>
            <w:sz w:val="21"/>
            <w:szCs w:val="21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u w:val="single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proofErr w:type="gram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koji</w:t>
      </w:r>
      <w:proofErr w:type="spellEnd"/>
      <w:proofErr w:type="gram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/a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pravodobno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dostavio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/la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potpunu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prijavu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svim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prilozima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ispravama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ispunjava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uvjete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natječaja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dužan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je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pristupiti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odnosno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testiranju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prema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odredbama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Pravilnika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o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postupku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te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procjeni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vrednovanju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kandidata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zapošljavanje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objevljenom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na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mrežnoj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stranici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Centra</w:t>
      </w:r>
      <w:proofErr w:type="spellEnd"/>
      <w:r>
        <w:rPr>
          <w:rFonts w:ascii="Times New Roman" w:eastAsia="Calibri" w:hAnsi="Times New Roman" w:cs="Times New Roman"/>
          <w:u w:val="single"/>
          <w:bdr w:val="none" w:sz="0" w:space="0" w:color="auto" w:frame="1"/>
          <w:lang w:val="en"/>
        </w:rPr>
        <w:t>.</w:t>
      </w: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</w:p>
    <w:p w:rsidR="00933581" w:rsidRDefault="00933581" w:rsidP="00933581">
      <w:pPr>
        <w:spacing w:before="0" w:after="0"/>
        <w:ind w:left="0" w:firstLine="0"/>
        <w:rPr>
          <w:rFonts w:ascii="Calibri" w:eastAsia="Calibri" w:hAnsi="Calibri" w:cs="Times New Roman"/>
        </w:rPr>
      </w:pPr>
      <w:hyperlink r:id="rId7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933581" w:rsidRDefault="00933581" w:rsidP="00933581">
      <w:pPr>
        <w:spacing w:before="0" w:after="0"/>
        <w:ind w:left="0" w:firstLine="0"/>
        <w:rPr>
          <w:rFonts w:ascii="Calibri" w:eastAsia="Calibri" w:hAnsi="Calibri" w:cs="Times New Roman"/>
          <w:bdr w:val="none" w:sz="0" w:space="0" w:color="auto" w:frame="1"/>
          <w:lang w:val="en"/>
        </w:rPr>
      </w:pP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U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slučaju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da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kandidat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/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kinja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ne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pristupi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testiranje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,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smatrat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će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 se da je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odustao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 xml:space="preserve">/la od </w:t>
      </w:r>
      <w:proofErr w:type="spellStart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prijave</w:t>
      </w:r>
      <w:proofErr w:type="spellEnd"/>
      <w:r>
        <w:rPr>
          <w:rFonts w:ascii="Times New Roman" w:eastAsia="Calibri" w:hAnsi="Times New Roman" w:cs="Times New Roman"/>
          <w:bdr w:val="none" w:sz="0" w:space="0" w:color="auto" w:frame="1"/>
          <w:lang w:val="en"/>
        </w:rPr>
        <w:t>.</w:t>
      </w:r>
    </w:p>
    <w:p w:rsidR="00933581" w:rsidRDefault="00933581" w:rsidP="00933581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podnošenje prijava je   8 dana od dana objavljivanja natječaja.</w:t>
      </w: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Nepotpune i nepravovremene prijave neće se razmatrati. </w:t>
      </w:r>
    </w:p>
    <w:p w:rsidR="00933581" w:rsidRDefault="00933581" w:rsidP="00933581">
      <w:pPr>
        <w:spacing w:before="0" w:after="0"/>
        <w:ind w:left="0" w:firstLine="0"/>
        <w:rPr>
          <w:rFonts w:ascii="Calibri" w:eastAsia="Calibri" w:hAnsi="Calibri" w:cs="Times New Roman"/>
          <w:sz w:val="24"/>
          <w:szCs w:val="24"/>
          <w:bdr w:val="none" w:sz="0" w:space="0" w:color="auto" w:frame="1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933581" w:rsidRDefault="00933581" w:rsidP="00933581">
      <w:pPr>
        <w:spacing w:before="0" w:after="0"/>
        <w:rPr>
          <w:rFonts w:ascii="Calibri" w:eastAsia="Calibri" w:hAnsi="Calibri" w:cs="Times New Roman"/>
        </w:rPr>
      </w:pPr>
      <w:hyperlink r:id="rId8" w:history="1">
        <w:r>
          <w:rPr>
            <w:rStyle w:val="Hiperveza"/>
            <w:rFonts w:ascii="Times New Roman" w:eastAsia="Calibri" w:hAnsi="Times New Roman" w:cs="Times New Roman"/>
            <w:color w:val="0563C1"/>
            <w:sz w:val="24"/>
            <w:szCs w:val="24"/>
          </w:rPr>
          <w:t>http://www.centar-odgoj-obrazovanjeirehabilitacija-kc.skole.hr/natje_aji</w:t>
        </w:r>
      </w:hyperlink>
    </w:p>
    <w:p w:rsidR="00933581" w:rsidRDefault="00933581" w:rsidP="00933581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</w:p>
    <w:p w:rsidR="00933581" w:rsidRDefault="00933581" w:rsidP="00933581">
      <w:pPr>
        <w:spacing w:before="0" w:after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Natječaj je objavljen  7.10.2021.  godine na mrežnim stranicama i oglasnoj ploči   Hrvatskog zavoda za zapošljavanje i na mrežnim stranicama i oglasnoj ploči Centra.</w:t>
      </w:r>
    </w:p>
    <w:p w:rsidR="00933581" w:rsidRDefault="00933581" w:rsidP="00933581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112-01/21-01/30</w:t>
      </w:r>
    </w:p>
    <w:p w:rsidR="00933581" w:rsidRDefault="00933581" w:rsidP="00933581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2137-82/21-02</w:t>
      </w:r>
    </w:p>
    <w:p w:rsidR="00933581" w:rsidRDefault="00933581" w:rsidP="00933581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Križevci, 6.10.2021.</w:t>
      </w:r>
    </w:p>
    <w:p w:rsidR="00933581" w:rsidRDefault="00933581" w:rsidP="00933581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933581" w:rsidRDefault="00933581" w:rsidP="00933581">
      <w:pPr>
        <w:spacing w:before="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68010A" w:rsidRDefault="0068010A"/>
    <w:sectPr w:rsidR="0068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81"/>
    <w:rsid w:val="0068010A"/>
    <w:rsid w:val="0093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F4725-247C-45F2-95D0-C3274039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81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3581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933581"/>
    <w:pPr>
      <w:ind w:left="720"/>
      <w:contextualSpacing/>
    </w:pPr>
  </w:style>
  <w:style w:type="paragraph" w:customStyle="1" w:styleId="Default">
    <w:name w:val="Default"/>
    <w:rsid w:val="00933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933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2021-10-08T05:26:00Z</dcterms:created>
  <dcterms:modified xsi:type="dcterms:W3CDTF">2021-10-08T05:28:00Z</dcterms:modified>
</cp:coreProperties>
</file>